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53D51">
        <w:rPr>
          <w:rFonts w:cs="Arial"/>
          <w:b/>
          <w:caps/>
          <w:sz w:val="28"/>
          <w:szCs w:val="28"/>
        </w:rPr>
        <w:t>154</w:t>
      </w:r>
      <w:r w:rsidR="00480D5F">
        <w:rPr>
          <w:rFonts w:cs="Arial"/>
          <w:b/>
          <w:caps/>
          <w:sz w:val="28"/>
          <w:szCs w:val="28"/>
        </w:rPr>
        <w:t>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E778E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Implantação de iluminação pública em área de lazer localizada defronte do nº 365 da Rua Dinamarca, no Jardim Colônia.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B97841" w:rsidRDefault="00363C8B" w:rsidP="00363C8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>
        <w:rPr>
          <w:rFonts w:cs="Arial"/>
        </w:rPr>
        <w:t xml:space="preserve">s </w:t>
      </w:r>
      <w:r w:rsidR="00B97841">
        <w:rPr>
          <w:rFonts w:cs="Arial"/>
        </w:rPr>
        <w:t xml:space="preserve">as </w:t>
      </w:r>
      <w:r>
        <w:rPr>
          <w:rFonts w:cs="Arial"/>
        </w:rPr>
        <w:t>providências cabíveis</w:t>
      </w:r>
      <w:r w:rsidR="00B97841">
        <w:rPr>
          <w:rFonts w:cs="Arial"/>
        </w:rPr>
        <w:t xml:space="preserve"> para a </w:t>
      </w:r>
      <w:r>
        <w:rPr>
          <w:rFonts w:cs="Arial"/>
        </w:rPr>
        <w:t>implantação de iluminação em área de lazer localizada na Rua Dinamarca</w:t>
      </w:r>
      <w:r w:rsidR="00B97841">
        <w:rPr>
          <w:rFonts w:cs="Arial"/>
        </w:rPr>
        <w:t>, defronte do nº 365, no Jardim Colônia.</w:t>
      </w:r>
    </w:p>
    <w:p w:rsidR="00363C8B" w:rsidRDefault="00B97841" w:rsidP="00363C8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Ess</w:t>
      </w:r>
      <w:r w:rsidR="00363C8B">
        <w:rPr>
          <w:rFonts w:cs="Arial"/>
        </w:rPr>
        <w:t>e local</w:t>
      </w:r>
      <w:r>
        <w:rPr>
          <w:rFonts w:cs="Arial"/>
        </w:rPr>
        <w:t>,</w:t>
      </w:r>
      <w:r w:rsidR="00363C8B">
        <w:rPr>
          <w:rFonts w:cs="Arial"/>
        </w:rPr>
        <w:t xml:space="preserve"> depois das 18h</w:t>
      </w:r>
      <w:r w:rsidR="0051051F">
        <w:rPr>
          <w:rFonts w:cs="Arial"/>
        </w:rPr>
        <w:t>,</w:t>
      </w:r>
      <w:r w:rsidR="00363C8B">
        <w:rPr>
          <w:rFonts w:cs="Arial"/>
        </w:rPr>
        <w:t xml:space="preserve"> </w:t>
      </w:r>
      <w:r w:rsidR="0051051F">
        <w:rPr>
          <w:rFonts w:cs="Arial"/>
        </w:rPr>
        <w:t xml:space="preserve">por falta de iluminação, </w:t>
      </w:r>
      <w:r w:rsidR="00363C8B">
        <w:rPr>
          <w:rFonts w:cs="Arial"/>
        </w:rPr>
        <w:t xml:space="preserve">fica impossibilitado </w:t>
      </w:r>
      <w:r w:rsidR="0051051F">
        <w:rPr>
          <w:rFonts w:cs="Arial"/>
        </w:rPr>
        <w:t xml:space="preserve">de </w:t>
      </w:r>
      <w:r w:rsidR="00363C8B">
        <w:rPr>
          <w:rFonts w:cs="Arial"/>
        </w:rPr>
        <w:t>ser utilizado pelas cri</w:t>
      </w:r>
      <w:r w:rsidR="0051051F">
        <w:rPr>
          <w:rFonts w:cs="Arial"/>
        </w:rPr>
        <w:t>anças. Seguem fotos.</w:t>
      </w:r>
    </w:p>
    <w:p w:rsidR="00363C8B" w:rsidRDefault="00363C8B" w:rsidP="00363C8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Pr="001840AD">
        <w:rPr>
          <w:rFonts w:cs="Arial"/>
        </w:rPr>
        <w:t>a certeza de recebermos especial atenção ao indicado, subscrevemos agradecidos.</w:t>
      </w:r>
    </w:p>
    <w:p w:rsidR="0051051F" w:rsidRDefault="0051051F" w:rsidP="00363C8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>,</w:t>
      </w:r>
      <w:r>
        <w:rPr>
          <w:rFonts w:cs="Arial"/>
        </w:rPr>
        <w:t xml:space="preserve"> 2 de junho de 2021.</w:t>
      </w: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ROGÉRIO TIMÓTEO</w:t>
      </w: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Vereador – Republicanos</w:t>
      </w: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2º Secretário</w:t>
      </w: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51051F" w:rsidRDefault="0051051F" w:rsidP="0051051F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363C8B" w:rsidRDefault="00363C8B" w:rsidP="00363C8B">
      <w:pPr>
        <w:jc w:val="center"/>
        <w:rPr>
          <w:rFonts w:cs="Arial"/>
          <w:noProof/>
        </w:rPr>
      </w:pPr>
    </w:p>
    <w:p w:rsidR="00363C8B" w:rsidRDefault="00363C8B" w:rsidP="00363C8B">
      <w:pPr>
        <w:jc w:val="center"/>
        <w:rPr>
          <w:rFonts w:cs="Arial"/>
        </w:rPr>
      </w:pPr>
      <w:bookmarkStart w:id="0" w:name="_GoBack"/>
      <w:r>
        <w:rPr>
          <w:rFonts w:cs="Arial"/>
          <w:noProof/>
        </w:rPr>
        <w:drawing>
          <wp:inline distT="0" distB="0" distL="0" distR="0" wp14:anchorId="7773B529" wp14:editId="2CF9D47D">
            <wp:extent cx="3933825" cy="2950472"/>
            <wp:effectExtent l="0" t="0" r="0" b="254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1-05-27 at 11.45.21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3376" cy="29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63C8B" w:rsidRDefault="00363C8B" w:rsidP="00363C8B">
      <w:pPr>
        <w:jc w:val="center"/>
        <w:rPr>
          <w:rFonts w:cs="Arial"/>
        </w:rPr>
      </w:pPr>
    </w:p>
    <w:p w:rsidR="0051051F" w:rsidRDefault="0051051F" w:rsidP="00363C8B">
      <w:pPr>
        <w:jc w:val="center"/>
        <w:rPr>
          <w:rFonts w:cs="Arial"/>
        </w:rPr>
      </w:pPr>
    </w:p>
    <w:p w:rsidR="00363C8B" w:rsidRDefault="00363C8B" w:rsidP="00363C8B">
      <w:pPr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07599D26" wp14:editId="13EE7733">
            <wp:extent cx="3924300" cy="2943328"/>
            <wp:effectExtent l="0" t="0" r="0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1-05-27 at 11.45.20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1643" cy="295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C8B" w:rsidRPr="00ED4D34" w:rsidRDefault="00363C8B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sectPr w:rsidR="00363C8B" w:rsidRPr="00ED4D34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AD0" w:rsidRDefault="005C5AD0">
      <w:r>
        <w:separator/>
      </w:r>
    </w:p>
  </w:endnote>
  <w:endnote w:type="continuationSeparator" w:id="0">
    <w:p w:rsidR="005C5AD0" w:rsidRDefault="005C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AD0" w:rsidRDefault="005C5AD0">
      <w:r>
        <w:separator/>
      </w:r>
    </w:p>
  </w:footnote>
  <w:footnote w:type="continuationSeparator" w:id="0">
    <w:p w:rsidR="005C5AD0" w:rsidRDefault="005C5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164885">
      <w:rPr>
        <w:rFonts w:cs="Arial"/>
        <w:b/>
        <w:sz w:val="20"/>
        <w:szCs w:val="20"/>
        <w:u w:val="single"/>
      </w:rPr>
      <w:t>1.547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164885">
      <w:rPr>
        <w:rFonts w:cs="Arial"/>
        <w:b/>
        <w:sz w:val="20"/>
        <w:szCs w:val="20"/>
        <w:u w:val="single"/>
      </w:rPr>
      <w:t>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164885">
      <w:rPr>
        <w:rFonts w:cs="Arial"/>
        <w:b/>
        <w:sz w:val="20"/>
        <w:szCs w:val="20"/>
        <w:u w:val="single"/>
      </w:rPr>
      <w:t xml:space="preserve">Vereador Rogério Timóteo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6488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6488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632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632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6323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6323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601E9"/>
    <w:rsid w:val="00164885"/>
    <w:rsid w:val="00172E81"/>
    <w:rsid w:val="00181CD2"/>
    <w:rsid w:val="001840AD"/>
    <w:rsid w:val="001A09F2"/>
    <w:rsid w:val="001B0773"/>
    <w:rsid w:val="001C3E9C"/>
    <w:rsid w:val="001C7A18"/>
    <w:rsid w:val="001E01CA"/>
    <w:rsid w:val="001E1AE8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63C8B"/>
    <w:rsid w:val="00381797"/>
    <w:rsid w:val="003848C4"/>
    <w:rsid w:val="00385370"/>
    <w:rsid w:val="00397FF3"/>
    <w:rsid w:val="003A77BE"/>
    <w:rsid w:val="003D2880"/>
    <w:rsid w:val="003D5921"/>
    <w:rsid w:val="003E188F"/>
    <w:rsid w:val="00412795"/>
    <w:rsid w:val="0043610D"/>
    <w:rsid w:val="00451BDA"/>
    <w:rsid w:val="00480D5F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051F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C5AD0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C19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4481D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10D6"/>
    <w:rsid w:val="00A53D5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581"/>
    <w:rsid w:val="00B34959"/>
    <w:rsid w:val="00B57E0F"/>
    <w:rsid w:val="00B67EB4"/>
    <w:rsid w:val="00B75CEF"/>
    <w:rsid w:val="00B97841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632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5ED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E778E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9AC6F-AA8A-4D94-8682-850B3D24D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1</Pages>
  <Words>110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Tursi</cp:lastModifiedBy>
  <cp:revision>5</cp:revision>
  <cp:lastPrinted>2020-03-16T12:28:00Z</cp:lastPrinted>
  <dcterms:created xsi:type="dcterms:W3CDTF">2021-05-31T13:19:00Z</dcterms:created>
  <dcterms:modified xsi:type="dcterms:W3CDTF">2021-05-31T20:00:00Z</dcterms:modified>
</cp:coreProperties>
</file>